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F1" w:rsidRPr="003F67A2" w:rsidRDefault="00F650C5" w:rsidP="00B877F1">
      <w:pPr>
        <w:jc w:val="center"/>
        <w:rPr>
          <w:color w:val="FFFFFF"/>
          <w:sz w:val="28"/>
          <w:szCs w:val="28"/>
        </w:rPr>
      </w:pPr>
      <w:r w:rsidRPr="009E7068">
        <w:rPr>
          <w:sz w:val="28"/>
          <w:szCs w:val="28"/>
        </w:rPr>
        <w:t xml:space="preserve"> </w:t>
      </w:r>
      <w:r w:rsidR="007D3E62" w:rsidRPr="009E7068">
        <w:rPr>
          <w:sz w:val="28"/>
          <w:szCs w:val="28"/>
        </w:rPr>
        <w:t xml:space="preserve">             </w:t>
      </w:r>
      <w:r w:rsidR="00B877F1" w:rsidRPr="003F67A2">
        <w:rPr>
          <w:color w:val="FFFFFF"/>
          <w:sz w:val="28"/>
          <w:szCs w:val="28"/>
        </w:rPr>
        <w:t>ЧЕРКАСЬКА</w:t>
      </w:r>
      <w:r w:rsidR="00B877F1">
        <w:rPr>
          <w:noProof/>
          <w:sz w:val="28"/>
          <w:szCs w:val="28"/>
          <w:lang w:val="ru-RU"/>
        </w:rPr>
        <w:drawing>
          <wp:inline distT="0" distB="0" distL="0" distR="0" wp14:anchorId="2D593B41" wp14:editId="5342FEBC">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sidR="00B877F1" w:rsidRPr="003F67A2">
        <w:rPr>
          <w:color w:val="FFFFFF"/>
          <w:sz w:val="28"/>
          <w:szCs w:val="28"/>
        </w:rPr>
        <w:t xml:space="preserve"> МІСЬКА РАДА</w:t>
      </w:r>
    </w:p>
    <w:p w:rsidR="00B877F1" w:rsidRPr="003F67A2" w:rsidRDefault="00B877F1" w:rsidP="00B877F1">
      <w:pPr>
        <w:jc w:val="center"/>
        <w:rPr>
          <w:spacing w:val="20"/>
          <w:sz w:val="28"/>
          <w:szCs w:val="28"/>
        </w:rPr>
      </w:pPr>
      <w:r w:rsidRPr="003F67A2">
        <w:rPr>
          <w:spacing w:val="20"/>
          <w:sz w:val="28"/>
          <w:szCs w:val="28"/>
        </w:rPr>
        <w:t>ЧЕРКАСЬКА МІСЬКА РАДА</w:t>
      </w:r>
    </w:p>
    <w:p w:rsidR="00B877F1" w:rsidRPr="003F67A2" w:rsidRDefault="00B877F1" w:rsidP="00B877F1">
      <w:pPr>
        <w:jc w:val="center"/>
        <w:rPr>
          <w:sz w:val="28"/>
          <w:szCs w:val="28"/>
        </w:rPr>
      </w:pPr>
    </w:p>
    <w:p w:rsidR="00B877F1" w:rsidRPr="003F67A2" w:rsidRDefault="00B877F1" w:rsidP="00B877F1">
      <w:pPr>
        <w:jc w:val="center"/>
        <w:rPr>
          <w:sz w:val="28"/>
          <w:szCs w:val="28"/>
        </w:rPr>
      </w:pPr>
      <w:r w:rsidRPr="003F67A2">
        <w:rPr>
          <w:sz w:val="28"/>
          <w:szCs w:val="28"/>
        </w:rPr>
        <w:t>ВИКОНАВЧИЙ КОМІТЕТ</w:t>
      </w:r>
    </w:p>
    <w:p w:rsidR="00B877F1" w:rsidRPr="003F67A2" w:rsidRDefault="00B877F1" w:rsidP="00B877F1">
      <w:pPr>
        <w:jc w:val="center"/>
        <w:rPr>
          <w:sz w:val="28"/>
          <w:szCs w:val="28"/>
        </w:rPr>
      </w:pPr>
    </w:p>
    <w:p w:rsidR="00B877F1" w:rsidRPr="003F67A2" w:rsidRDefault="00B877F1" w:rsidP="00B877F1">
      <w:pPr>
        <w:jc w:val="center"/>
        <w:rPr>
          <w:b/>
          <w:sz w:val="28"/>
          <w:szCs w:val="28"/>
        </w:rPr>
      </w:pPr>
      <w:r w:rsidRPr="003F67A2">
        <w:rPr>
          <w:b/>
          <w:sz w:val="28"/>
          <w:szCs w:val="28"/>
        </w:rPr>
        <w:t>РІШЕННЯ</w:t>
      </w:r>
    </w:p>
    <w:p w:rsidR="00B877F1" w:rsidRPr="003F67A2" w:rsidRDefault="00B877F1" w:rsidP="00B877F1">
      <w:pPr>
        <w:jc w:val="center"/>
        <w:rPr>
          <w:b/>
          <w:sz w:val="28"/>
          <w:szCs w:val="28"/>
        </w:rPr>
      </w:pPr>
    </w:p>
    <w:p w:rsidR="00B877F1" w:rsidRPr="008058B9" w:rsidRDefault="00B877F1" w:rsidP="00B877F1">
      <w:pPr>
        <w:jc w:val="center"/>
        <w:rPr>
          <w:sz w:val="28"/>
          <w:szCs w:val="28"/>
        </w:rPr>
      </w:pPr>
      <w:r w:rsidRPr="003F67A2">
        <w:rPr>
          <w:sz w:val="28"/>
          <w:szCs w:val="28"/>
        </w:rPr>
        <w:t xml:space="preserve">Від </w:t>
      </w:r>
      <w:r>
        <w:rPr>
          <w:sz w:val="28"/>
          <w:szCs w:val="28"/>
          <w:u w:val="single"/>
        </w:rPr>
        <w:t>21</w:t>
      </w:r>
      <w:r>
        <w:rPr>
          <w:sz w:val="28"/>
          <w:szCs w:val="28"/>
          <w:u w:val="single"/>
        </w:rPr>
        <w:t>.</w:t>
      </w:r>
      <w:r>
        <w:rPr>
          <w:sz w:val="28"/>
          <w:szCs w:val="28"/>
          <w:u w:val="single"/>
          <w:lang w:val="en-US"/>
        </w:rPr>
        <w:t>0</w:t>
      </w:r>
      <w:r>
        <w:rPr>
          <w:sz w:val="28"/>
          <w:szCs w:val="28"/>
          <w:u w:val="single"/>
        </w:rPr>
        <w:t>7</w:t>
      </w:r>
      <w:r w:rsidRPr="003F67A2">
        <w:rPr>
          <w:sz w:val="28"/>
          <w:szCs w:val="28"/>
          <w:u w:val="single"/>
        </w:rPr>
        <w:t>.20</w:t>
      </w:r>
      <w:r>
        <w:rPr>
          <w:sz w:val="28"/>
          <w:szCs w:val="28"/>
          <w:u w:val="single"/>
        </w:rPr>
        <w:t>20</w:t>
      </w:r>
      <w:r w:rsidRPr="003F67A2">
        <w:rPr>
          <w:sz w:val="28"/>
          <w:szCs w:val="28"/>
        </w:rPr>
        <w:t xml:space="preserve"> № </w:t>
      </w:r>
      <w:r>
        <w:rPr>
          <w:sz w:val="28"/>
          <w:szCs w:val="28"/>
          <w:u w:val="single"/>
        </w:rPr>
        <w:t>630</w:t>
      </w:r>
    </w:p>
    <w:p w:rsidR="00233940" w:rsidRPr="009E7068" w:rsidRDefault="007D3E62" w:rsidP="00BA0A1C">
      <w:pPr>
        <w:rPr>
          <w:sz w:val="28"/>
          <w:szCs w:val="28"/>
        </w:rPr>
      </w:pPr>
      <w:r w:rsidRPr="009E7068">
        <w:rPr>
          <w:sz w:val="28"/>
          <w:szCs w:val="28"/>
        </w:rPr>
        <w:t xml:space="preserve">                   </w:t>
      </w:r>
    </w:p>
    <w:p w:rsidR="007A5D04" w:rsidRPr="009E7068" w:rsidRDefault="007A5D04" w:rsidP="00BA0A1C">
      <w:pPr>
        <w:rPr>
          <w:sz w:val="36"/>
          <w:szCs w:val="36"/>
        </w:rPr>
      </w:pPr>
    </w:p>
    <w:tbl>
      <w:tblPr>
        <w:tblW w:w="0" w:type="auto"/>
        <w:jc w:val="center"/>
        <w:tblLayout w:type="fixed"/>
        <w:tblCellMar>
          <w:left w:w="0" w:type="dxa"/>
          <w:right w:w="0" w:type="dxa"/>
        </w:tblCellMar>
        <w:tblLook w:val="04A0" w:firstRow="1" w:lastRow="0" w:firstColumn="1" w:lastColumn="0" w:noHBand="0" w:noVBand="1"/>
      </w:tblPr>
      <w:tblGrid>
        <w:gridCol w:w="3936"/>
        <w:gridCol w:w="1701"/>
        <w:gridCol w:w="708"/>
        <w:gridCol w:w="1098"/>
        <w:gridCol w:w="1064"/>
        <w:gridCol w:w="1064"/>
      </w:tblGrid>
      <w:tr w:rsidR="00B6353C" w:rsidRPr="009E7068" w:rsidTr="00F679F6">
        <w:trPr>
          <w:jc w:val="center"/>
        </w:trPr>
        <w:tc>
          <w:tcPr>
            <w:tcW w:w="3936" w:type="dxa"/>
            <w:shd w:val="clear" w:color="auto" w:fill="auto"/>
            <w:noWrap/>
            <w:tcMar>
              <w:left w:w="28" w:type="dxa"/>
              <w:right w:w="28" w:type="dxa"/>
            </w:tcMar>
            <w:vAlign w:val="center"/>
          </w:tcPr>
          <w:p w:rsidR="00B6353C" w:rsidRPr="009E7068" w:rsidRDefault="000E3B18" w:rsidP="000E3B18">
            <w:pPr>
              <w:jc w:val="both"/>
              <w:rPr>
                <w:b/>
              </w:rPr>
            </w:pPr>
            <w:r>
              <w:rPr>
                <w:sz w:val="28"/>
                <w:szCs w:val="28"/>
              </w:rPr>
              <w:t>Про внесення змін до рішення виконавчого комітету Черкаської міської ради від 10.07.2018 № 555 «</w:t>
            </w:r>
            <w:r w:rsidR="00FD2B83" w:rsidRPr="009E7068">
              <w:rPr>
                <w:sz w:val="28"/>
                <w:szCs w:val="28"/>
              </w:rPr>
              <w:t xml:space="preserve">Про затвердження </w:t>
            </w:r>
            <w:r w:rsidR="00E1782D" w:rsidRPr="009E7068">
              <w:rPr>
                <w:sz w:val="28"/>
                <w:szCs w:val="28"/>
              </w:rPr>
              <w:t>п</w:t>
            </w:r>
            <w:r w:rsidR="00FD2B83" w:rsidRPr="009E7068">
              <w:rPr>
                <w:sz w:val="28"/>
                <w:szCs w:val="28"/>
              </w:rPr>
              <w:t xml:space="preserve">орядку </w:t>
            </w:r>
            <w:r w:rsidR="00FD2B83" w:rsidRPr="009E7068">
              <w:rPr>
                <w:bCs/>
                <w:sz w:val="28"/>
                <w:szCs w:val="28"/>
              </w:rPr>
              <w:t xml:space="preserve">надання </w:t>
            </w:r>
            <w:r w:rsidR="00E64185" w:rsidRPr="00E64185">
              <w:rPr>
                <w:bCs/>
                <w:sz w:val="28"/>
                <w:szCs w:val="28"/>
              </w:rPr>
              <w:t xml:space="preserve">щомісячної стипендії  </w:t>
            </w:r>
            <w:r w:rsidR="00E64185" w:rsidRPr="00E64185">
              <w:rPr>
                <w:color w:val="000000"/>
                <w:sz w:val="28"/>
                <w:szCs w:val="28"/>
              </w:rPr>
              <w:t>воїнам ОУН-УПА, які є мешканцями м. Черкаси</w:t>
            </w:r>
            <w:r>
              <w:rPr>
                <w:color w:val="000000"/>
                <w:sz w:val="28"/>
                <w:szCs w:val="28"/>
              </w:rPr>
              <w:t>»</w:t>
            </w:r>
          </w:p>
        </w:tc>
        <w:tc>
          <w:tcPr>
            <w:tcW w:w="1701" w:type="dxa"/>
            <w:shd w:val="clear" w:color="auto" w:fill="auto"/>
            <w:noWrap/>
            <w:tcMar>
              <w:left w:w="28" w:type="dxa"/>
              <w:right w:w="28" w:type="dxa"/>
            </w:tcMar>
            <w:vAlign w:val="center"/>
          </w:tcPr>
          <w:p w:rsidR="00B6353C" w:rsidRPr="009E7068" w:rsidRDefault="00B6353C" w:rsidP="00F679F6">
            <w:pPr>
              <w:rPr>
                <w:b/>
              </w:rPr>
            </w:pPr>
          </w:p>
        </w:tc>
        <w:tc>
          <w:tcPr>
            <w:tcW w:w="708" w:type="dxa"/>
            <w:shd w:val="clear" w:color="auto" w:fill="auto"/>
            <w:noWrap/>
            <w:tcMar>
              <w:left w:w="28" w:type="dxa"/>
              <w:right w:w="28" w:type="dxa"/>
            </w:tcMar>
            <w:vAlign w:val="center"/>
          </w:tcPr>
          <w:p w:rsidR="00B6353C" w:rsidRPr="009E7068" w:rsidRDefault="00B6353C" w:rsidP="00F679F6">
            <w:pPr>
              <w:rPr>
                <w:b/>
              </w:rPr>
            </w:pPr>
          </w:p>
        </w:tc>
        <w:tc>
          <w:tcPr>
            <w:tcW w:w="1098" w:type="dxa"/>
            <w:shd w:val="clear" w:color="auto" w:fill="auto"/>
            <w:noWrap/>
            <w:tcMar>
              <w:left w:w="28" w:type="dxa"/>
              <w:right w:w="28" w:type="dxa"/>
            </w:tcMar>
            <w:vAlign w:val="center"/>
          </w:tcPr>
          <w:p w:rsidR="00B6353C" w:rsidRPr="009E7068" w:rsidRDefault="00B6353C" w:rsidP="00F679F6">
            <w:pPr>
              <w:rPr>
                <w:b/>
              </w:rPr>
            </w:pPr>
          </w:p>
        </w:tc>
        <w:tc>
          <w:tcPr>
            <w:tcW w:w="1064" w:type="dxa"/>
            <w:shd w:val="clear" w:color="auto" w:fill="auto"/>
            <w:noWrap/>
            <w:tcMar>
              <w:left w:w="28" w:type="dxa"/>
              <w:right w:w="28" w:type="dxa"/>
            </w:tcMar>
            <w:vAlign w:val="center"/>
          </w:tcPr>
          <w:p w:rsidR="00B6353C" w:rsidRPr="009E7068" w:rsidRDefault="00B6353C" w:rsidP="00F679F6">
            <w:pPr>
              <w:rPr>
                <w:b/>
              </w:rPr>
            </w:pPr>
          </w:p>
        </w:tc>
        <w:tc>
          <w:tcPr>
            <w:tcW w:w="1064" w:type="dxa"/>
            <w:shd w:val="clear" w:color="auto" w:fill="auto"/>
            <w:noWrap/>
            <w:tcMar>
              <w:left w:w="28" w:type="dxa"/>
              <w:right w:w="28" w:type="dxa"/>
            </w:tcMar>
            <w:vAlign w:val="center"/>
          </w:tcPr>
          <w:p w:rsidR="00B6353C" w:rsidRPr="009E7068" w:rsidRDefault="00B6353C" w:rsidP="00F679F6">
            <w:pPr>
              <w:rPr>
                <w:b/>
              </w:rPr>
            </w:pPr>
          </w:p>
        </w:tc>
      </w:tr>
    </w:tbl>
    <w:p w:rsidR="00BA0A1C" w:rsidRPr="00F8114B" w:rsidRDefault="00BA0A1C" w:rsidP="00BA0A1C">
      <w:pPr>
        <w:rPr>
          <w:sz w:val="28"/>
          <w:szCs w:val="28"/>
        </w:rPr>
      </w:pPr>
    </w:p>
    <w:p w:rsidR="00FD2B83" w:rsidRPr="009E7068" w:rsidRDefault="00FD2B83" w:rsidP="00FD2B83">
      <w:pPr>
        <w:pStyle w:val="a4"/>
        <w:spacing w:before="0" w:beforeAutospacing="0" w:after="0" w:afterAutospacing="0"/>
        <w:ind w:firstLine="708"/>
        <w:jc w:val="both"/>
        <w:rPr>
          <w:sz w:val="28"/>
          <w:szCs w:val="28"/>
          <w:lang w:val="uk-UA"/>
        </w:rPr>
      </w:pPr>
      <w:r w:rsidRPr="009E7068">
        <w:rPr>
          <w:sz w:val="28"/>
          <w:szCs w:val="28"/>
          <w:lang w:val="uk-UA"/>
        </w:rPr>
        <w:t xml:space="preserve">Відповідно до пп. 1 п. а ч. 1 ст. 34 Закону України «Про місцеве самоврядування в Україні», </w:t>
      </w:r>
      <w:r w:rsidR="00AA13A5" w:rsidRPr="001822AB">
        <w:rPr>
          <w:sz w:val="28"/>
          <w:szCs w:val="28"/>
          <w:lang w:val="uk-UA" w:eastAsia="uk-UA"/>
        </w:rPr>
        <w:t>п. 4 ч.</w:t>
      </w:r>
      <w:r w:rsidR="00AA13A5">
        <w:rPr>
          <w:sz w:val="28"/>
          <w:szCs w:val="28"/>
          <w:lang w:val="uk-UA" w:eastAsia="uk-UA"/>
        </w:rPr>
        <w:t xml:space="preserve"> </w:t>
      </w:r>
      <w:r w:rsidR="00AA13A5" w:rsidRPr="001822AB">
        <w:rPr>
          <w:sz w:val="28"/>
          <w:szCs w:val="28"/>
          <w:lang w:val="uk-UA" w:eastAsia="uk-UA"/>
        </w:rPr>
        <w:t>2, п. 12 ч. 6 ст. 16, ч. 7 ст. 28 Закону України «Про соціальні послуги»,</w:t>
      </w:r>
      <w:r w:rsidR="00AA13A5">
        <w:rPr>
          <w:sz w:val="28"/>
          <w:szCs w:val="28"/>
          <w:lang w:val="uk-UA" w:eastAsia="uk-UA"/>
        </w:rPr>
        <w:t xml:space="preserve"> </w:t>
      </w:r>
      <w:r w:rsidR="009E7068">
        <w:rPr>
          <w:sz w:val="28"/>
          <w:szCs w:val="28"/>
          <w:lang w:val="uk-UA"/>
        </w:rPr>
        <w:t xml:space="preserve">п. </w:t>
      </w:r>
      <w:r w:rsidR="00AA13A5">
        <w:rPr>
          <w:sz w:val="28"/>
          <w:szCs w:val="28"/>
          <w:lang w:val="uk-UA"/>
        </w:rPr>
        <w:t xml:space="preserve">20 </w:t>
      </w:r>
      <w:r w:rsidR="009E7068">
        <w:rPr>
          <w:sz w:val="28"/>
          <w:szCs w:val="28"/>
          <w:lang w:val="uk-UA"/>
        </w:rPr>
        <w:t xml:space="preserve">розділу </w:t>
      </w:r>
      <w:r w:rsidR="009E7068">
        <w:rPr>
          <w:sz w:val="28"/>
          <w:szCs w:val="28"/>
          <w:lang w:val="en-US"/>
        </w:rPr>
        <w:t>VII</w:t>
      </w:r>
      <w:r w:rsidR="009E7068" w:rsidRPr="002C6B67">
        <w:rPr>
          <w:sz w:val="28"/>
          <w:szCs w:val="28"/>
          <w:lang w:val="uk-UA"/>
        </w:rPr>
        <w:t xml:space="preserve"> </w:t>
      </w:r>
      <w:r w:rsidRPr="009E7068">
        <w:rPr>
          <w:sz w:val="28"/>
          <w:szCs w:val="28"/>
          <w:lang w:val="uk-UA"/>
        </w:rPr>
        <w:t xml:space="preserve">рішення Черкаської міської ради від </w:t>
      </w:r>
      <w:r w:rsidR="00C30729" w:rsidRPr="009E7068">
        <w:rPr>
          <w:sz w:val="28"/>
          <w:szCs w:val="28"/>
          <w:lang w:val="uk-UA"/>
        </w:rPr>
        <w:t>10</w:t>
      </w:r>
      <w:r w:rsidRPr="009E7068">
        <w:rPr>
          <w:sz w:val="28"/>
          <w:szCs w:val="28"/>
          <w:lang w:val="uk-UA"/>
        </w:rPr>
        <w:t>.</w:t>
      </w:r>
      <w:r w:rsidR="00C30729" w:rsidRPr="009E7068">
        <w:rPr>
          <w:sz w:val="28"/>
          <w:szCs w:val="28"/>
          <w:lang w:val="uk-UA"/>
        </w:rPr>
        <w:t>1</w:t>
      </w:r>
      <w:r w:rsidR="009B6EE9" w:rsidRPr="009E7068">
        <w:rPr>
          <w:sz w:val="28"/>
          <w:szCs w:val="28"/>
          <w:lang w:val="uk-UA"/>
        </w:rPr>
        <w:t>1.201</w:t>
      </w:r>
      <w:r w:rsidR="00C30729" w:rsidRPr="009E7068">
        <w:rPr>
          <w:sz w:val="28"/>
          <w:szCs w:val="28"/>
          <w:lang w:val="uk-UA"/>
        </w:rPr>
        <w:t>7</w:t>
      </w:r>
      <w:r w:rsidRPr="009E7068">
        <w:rPr>
          <w:sz w:val="28"/>
          <w:szCs w:val="28"/>
          <w:lang w:val="uk-UA"/>
        </w:rPr>
        <w:t xml:space="preserve">  № 2-</w:t>
      </w:r>
      <w:r w:rsidR="00FD24B9" w:rsidRPr="009E7068">
        <w:rPr>
          <w:sz w:val="28"/>
          <w:szCs w:val="28"/>
          <w:lang w:val="uk-UA"/>
        </w:rPr>
        <w:t>25</w:t>
      </w:r>
      <w:r w:rsidRPr="009E7068">
        <w:rPr>
          <w:sz w:val="28"/>
          <w:szCs w:val="28"/>
          <w:lang w:val="uk-UA"/>
        </w:rPr>
        <w:t>7</w:t>
      </w:r>
      <w:r w:rsidR="00FD24B9" w:rsidRPr="009E7068">
        <w:rPr>
          <w:sz w:val="28"/>
          <w:szCs w:val="28"/>
          <w:lang w:val="uk-UA"/>
        </w:rPr>
        <w:t>8</w:t>
      </w:r>
      <w:r w:rsidRPr="009E7068">
        <w:rPr>
          <w:sz w:val="28"/>
          <w:szCs w:val="28"/>
          <w:lang w:val="uk-UA"/>
        </w:rPr>
        <w:t xml:space="preserve"> «Про затвердження міської соціальної програми «Турбота» на період з 2018</w:t>
      </w:r>
      <w:r w:rsidR="00C30729" w:rsidRPr="009E7068">
        <w:rPr>
          <w:sz w:val="28"/>
          <w:szCs w:val="28"/>
          <w:lang w:val="uk-UA"/>
        </w:rPr>
        <w:t xml:space="preserve"> до</w:t>
      </w:r>
      <w:r w:rsidRPr="009E7068">
        <w:rPr>
          <w:sz w:val="28"/>
          <w:szCs w:val="28"/>
          <w:lang w:val="uk-UA"/>
        </w:rPr>
        <w:t xml:space="preserve"> 2022</w:t>
      </w:r>
      <w:r w:rsidR="009B6EE9" w:rsidRPr="009E7068">
        <w:rPr>
          <w:sz w:val="28"/>
          <w:szCs w:val="28"/>
          <w:lang w:val="uk-UA"/>
        </w:rPr>
        <w:t>»</w:t>
      </w:r>
      <w:r w:rsidRPr="009E7068">
        <w:rPr>
          <w:sz w:val="28"/>
          <w:szCs w:val="28"/>
          <w:lang w:val="uk-UA"/>
        </w:rPr>
        <w:t xml:space="preserve">, </w:t>
      </w:r>
      <w:r w:rsidR="000E3B18">
        <w:rPr>
          <w:sz w:val="28"/>
          <w:szCs w:val="28"/>
          <w:lang w:val="uk-UA"/>
        </w:rPr>
        <w:t xml:space="preserve">з метою посилення соціального захисту громадян м. Черкаси, які брали участь у боротьбі за незалежність України,  </w:t>
      </w:r>
      <w:r w:rsidR="00C30729" w:rsidRPr="009E7068">
        <w:rPr>
          <w:sz w:val="28"/>
          <w:szCs w:val="28"/>
          <w:lang w:val="uk-UA"/>
        </w:rPr>
        <w:t xml:space="preserve">розглянувши пропозиції департаменту соціальної політики Черкаської міської ради, </w:t>
      </w:r>
      <w:r w:rsidRPr="009E7068">
        <w:rPr>
          <w:sz w:val="28"/>
          <w:szCs w:val="28"/>
          <w:lang w:val="uk-UA"/>
        </w:rPr>
        <w:t>виконавчий комітет Черкаської міської ради</w:t>
      </w:r>
    </w:p>
    <w:p w:rsidR="00FD2B83" w:rsidRPr="009E7068" w:rsidRDefault="00FD2B83" w:rsidP="00FD2B83">
      <w:pPr>
        <w:jc w:val="both"/>
        <w:rPr>
          <w:sz w:val="28"/>
          <w:szCs w:val="28"/>
        </w:rPr>
      </w:pPr>
      <w:r w:rsidRPr="009E7068">
        <w:rPr>
          <w:sz w:val="28"/>
          <w:szCs w:val="28"/>
        </w:rPr>
        <w:t>ВИРІШИВ:</w:t>
      </w:r>
    </w:p>
    <w:p w:rsidR="00FD2B83" w:rsidRPr="00F8114B" w:rsidRDefault="00FD2B83" w:rsidP="00FD2B83">
      <w:pPr>
        <w:jc w:val="both"/>
        <w:outlineLvl w:val="1"/>
        <w:rPr>
          <w:sz w:val="28"/>
          <w:szCs w:val="28"/>
          <w:highlight w:val="yellow"/>
        </w:rPr>
      </w:pPr>
    </w:p>
    <w:p w:rsidR="00BA0A1C" w:rsidRDefault="000E3B18" w:rsidP="000E3B18">
      <w:pPr>
        <w:ind w:firstLine="708"/>
        <w:jc w:val="both"/>
        <w:rPr>
          <w:sz w:val="28"/>
          <w:szCs w:val="28"/>
        </w:rPr>
      </w:pPr>
      <w:r w:rsidRPr="000E3B18">
        <w:rPr>
          <w:sz w:val="28"/>
          <w:szCs w:val="28"/>
        </w:rPr>
        <w:t>1.</w:t>
      </w:r>
      <w:r>
        <w:rPr>
          <w:sz w:val="28"/>
          <w:szCs w:val="28"/>
        </w:rPr>
        <w:t xml:space="preserve"> Внести зміни до </w:t>
      </w:r>
      <w:r w:rsidRPr="000E3B18">
        <w:rPr>
          <w:sz w:val="28"/>
          <w:szCs w:val="28"/>
        </w:rPr>
        <w:t>рішення виконавчого комітету Черкаської міської ради від 10.07.2018 № 555 «Про затвердження порядку надання щомісячної стипендії  воїнам ОУН-УПА, які є мешканцями м. Черкаси»</w:t>
      </w:r>
      <w:r>
        <w:rPr>
          <w:sz w:val="28"/>
          <w:szCs w:val="28"/>
        </w:rPr>
        <w:t>, а саме: викласти пункт 1.4. додатку до рішення у новій редакції:</w:t>
      </w:r>
    </w:p>
    <w:p w:rsidR="000E3B18" w:rsidRPr="000E3B18" w:rsidRDefault="000E3B18" w:rsidP="000E3B18">
      <w:pPr>
        <w:jc w:val="both"/>
        <w:rPr>
          <w:sz w:val="28"/>
          <w:szCs w:val="28"/>
        </w:rPr>
      </w:pPr>
      <w:r>
        <w:rPr>
          <w:sz w:val="28"/>
          <w:szCs w:val="28"/>
        </w:rPr>
        <w:t>«1.4.</w:t>
      </w:r>
      <w:r w:rsidRPr="000E3B18">
        <w:rPr>
          <w:sz w:val="28"/>
          <w:szCs w:val="28"/>
        </w:rPr>
        <w:t xml:space="preserve"> Призначення стипендії здійснюється на підставі письмових звернень борців за незалежність України у XX столітті, які брали участь у всіх формах політичної, збройної та іншої колективної чи індивідуальної боротьби за незалежність України у складі ОУН-УПА, громадських об’єднань таких осіб, до міського голови м. Черкаси, що подаються до відділу документообігу департаменту </w:t>
      </w:r>
      <w:r w:rsidR="00B3083A">
        <w:rPr>
          <w:sz w:val="28"/>
          <w:szCs w:val="28"/>
        </w:rPr>
        <w:t>управління справами та юридичного забезпечення</w:t>
      </w:r>
      <w:r w:rsidRPr="000E3B18">
        <w:rPr>
          <w:sz w:val="28"/>
          <w:szCs w:val="28"/>
        </w:rPr>
        <w:t xml:space="preserve"> Черкаської міської ради.</w:t>
      </w:r>
    </w:p>
    <w:p w:rsidR="000E3B18" w:rsidRPr="000E3B18" w:rsidRDefault="000E3B18" w:rsidP="000E3B18">
      <w:pPr>
        <w:jc w:val="both"/>
        <w:rPr>
          <w:sz w:val="28"/>
          <w:szCs w:val="28"/>
        </w:rPr>
      </w:pPr>
      <w:r w:rsidRPr="000E3B18">
        <w:rPr>
          <w:sz w:val="28"/>
          <w:szCs w:val="28"/>
        </w:rPr>
        <w:tab/>
        <w:t>1.4.1. До звернень громадських об’єднань додаються такі документи воїнів ОУН-УПА:</w:t>
      </w:r>
    </w:p>
    <w:p w:rsidR="00E46C35" w:rsidRDefault="000E3B18" w:rsidP="00FB73AD">
      <w:pPr>
        <w:ind w:firstLine="708"/>
        <w:jc w:val="both"/>
        <w:rPr>
          <w:sz w:val="28"/>
          <w:szCs w:val="28"/>
        </w:rPr>
      </w:pPr>
      <w:r w:rsidRPr="000E3B18">
        <w:rPr>
          <w:sz w:val="28"/>
          <w:szCs w:val="28"/>
        </w:rPr>
        <w:t xml:space="preserve">копія </w:t>
      </w:r>
      <w:r w:rsidR="00E46C35">
        <w:rPr>
          <w:sz w:val="28"/>
          <w:szCs w:val="28"/>
        </w:rPr>
        <w:t>паспорту</w:t>
      </w:r>
      <w:r w:rsidR="00B877F1">
        <w:rPr>
          <w:sz w:val="28"/>
          <w:szCs w:val="28"/>
        </w:rPr>
        <w:t xml:space="preserve"> отримувача стипендії</w:t>
      </w:r>
      <w:bookmarkStart w:id="0" w:name="_GoBack"/>
      <w:bookmarkEnd w:id="0"/>
      <w:r w:rsidR="00E46C35">
        <w:rPr>
          <w:sz w:val="28"/>
          <w:szCs w:val="28"/>
        </w:rPr>
        <w:t>;</w:t>
      </w:r>
    </w:p>
    <w:p w:rsidR="000E3B18" w:rsidRPr="000E3B18" w:rsidRDefault="00E46C35" w:rsidP="00FB73AD">
      <w:pPr>
        <w:ind w:firstLine="708"/>
        <w:jc w:val="both"/>
        <w:rPr>
          <w:sz w:val="28"/>
          <w:szCs w:val="28"/>
        </w:rPr>
      </w:pPr>
      <w:r>
        <w:rPr>
          <w:sz w:val="28"/>
          <w:szCs w:val="28"/>
        </w:rPr>
        <w:lastRenderedPageBreak/>
        <w:t xml:space="preserve">копія </w:t>
      </w:r>
      <w:r w:rsidR="000E3B18" w:rsidRPr="000E3B18">
        <w:rPr>
          <w:sz w:val="28"/>
          <w:szCs w:val="28"/>
        </w:rPr>
        <w:t xml:space="preserve">довідки про присвоєння </w:t>
      </w:r>
      <w:r w:rsidR="00517AF5">
        <w:rPr>
          <w:sz w:val="28"/>
          <w:szCs w:val="28"/>
        </w:rPr>
        <w:t>ідентифікаційного</w:t>
      </w:r>
      <w:r w:rsidR="000E3B18" w:rsidRPr="000E3B18">
        <w:rPr>
          <w:sz w:val="28"/>
          <w:szCs w:val="28"/>
        </w:rPr>
        <w:t xml:space="preserve"> номера платника податків (крім осіб, які через свої релігійні переконання відмовились від прийняття </w:t>
      </w:r>
      <w:r w:rsidR="00517AF5">
        <w:rPr>
          <w:sz w:val="28"/>
          <w:szCs w:val="28"/>
        </w:rPr>
        <w:t xml:space="preserve">такого </w:t>
      </w:r>
      <w:r w:rsidR="000E3B18" w:rsidRPr="000E3B18">
        <w:rPr>
          <w:sz w:val="28"/>
          <w:szCs w:val="28"/>
        </w:rPr>
        <w:t>номера та мають відмітку у паспорті);</w:t>
      </w:r>
    </w:p>
    <w:p w:rsidR="000E3B18" w:rsidRPr="000E3B18" w:rsidRDefault="000E3B18" w:rsidP="00FB73AD">
      <w:pPr>
        <w:ind w:firstLine="708"/>
        <w:jc w:val="both"/>
        <w:rPr>
          <w:sz w:val="28"/>
          <w:szCs w:val="28"/>
        </w:rPr>
      </w:pPr>
      <w:r w:rsidRPr="000E3B18">
        <w:rPr>
          <w:sz w:val="28"/>
          <w:szCs w:val="28"/>
        </w:rPr>
        <w:t>копія посвідчення реабілітованої особи.</w:t>
      </w:r>
    </w:p>
    <w:p w:rsidR="000E3B18" w:rsidRPr="000E3B18" w:rsidRDefault="000E3B18" w:rsidP="000E3B18">
      <w:pPr>
        <w:jc w:val="both"/>
        <w:rPr>
          <w:sz w:val="28"/>
          <w:szCs w:val="28"/>
        </w:rPr>
      </w:pPr>
      <w:r w:rsidRPr="000E3B18">
        <w:rPr>
          <w:sz w:val="28"/>
          <w:szCs w:val="28"/>
        </w:rPr>
        <w:tab/>
        <w:t>1.4.2. До особистих звернень воїнів ОУН-УПА додаються такі документи:</w:t>
      </w:r>
    </w:p>
    <w:p w:rsidR="00517AF5" w:rsidRDefault="00517AF5" w:rsidP="00517AF5">
      <w:pPr>
        <w:ind w:firstLine="708"/>
        <w:jc w:val="both"/>
        <w:rPr>
          <w:sz w:val="28"/>
          <w:szCs w:val="28"/>
        </w:rPr>
      </w:pPr>
      <w:r w:rsidRPr="000E3B18">
        <w:rPr>
          <w:sz w:val="28"/>
          <w:szCs w:val="28"/>
        </w:rPr>
        <w:t xml:space="preserve">копія </w:t>
      </w:r>
      <w:r>
        <w:rPr>
          <w:sz w:val="28"/>
          <w:szCs w:val="28"/>
        </w:rPr>
        <w:t>паспорту;</w:t>
      </w:r>
    </w:p>
    <w:p w:rsidR="000E3B18" w:rsidRPr="000E3B18" w:rsidRDefault="00517AF5" w:rsidP="00517AF5">
      <w:pPr>
        <w:ind w:firstLine="708"/>
        <w:jc w:val="both"/>
        <w:rPr>
          <w:sz w:val="28"/>
          <w:szCs w:val="28"/>
        </w:rPr>
      </w:pPr>
      <w:r>
        <w:rPr>
          <w:sz w:val="28"/>
          <w:szCs w:val="28"/>
        </w:rPr>
        <w:t xml:space="preserve">копія </w:t>
      </w:r>
      <w:r w:rsidRPr="000E3B18">
        <w:rPr>
          <w:sz w:val="28"/>
          <w:szCs w:val="28"/>
        </w:rPr>
        <w:t xml:space="preserve">довідки про присвоєння </w:t>
      </w:r>
      <w:r>
        <w:rPr>
          <w:sz w:val="28"/>
          <w:szCs w:val="28"/>
        </w:rPr>
        <w:t>ідентифікаційного</w:t>
      </w:r>
      <w:r w:rsidRPr="000E3B18">
        <w:rPr>
          <w:sz w:val="28"/>
          <w:szCs w:val="28"/>
        </w:rPr>
        <w:t xml:space="preserve"> номера платника податків (крім осіб, які через свої релігійні переконання відмовились від прийняття </w:t>
      </w:r>
      <w:r>
        <w:rPr>
          <w:sz w:val="28"/>
          <w:szCs w:val="28"/>
        </w:rPr>
        <w:t xml:space="preserve">такого </w:t>
      </w:r>
      <w:r w:rsidRPr="000E3B18">
        <w:rPr>
          <w:sz w:val="28"/>
          <w:szCs w:val="28"/>
        </w:rPr>
        <w:t>номера та мають відмітку у паспорті);</w:t>
      </w:r>
    </w:p>
    <w:p w:rsidR="000E3B18" w:rsidRPr="000E3B18" w:rsidRDefault="000E3B18" w:rsidP="00FB73AD">
      <w:pPr>
        <w:ind w:firstLine="708"/>
        <w:jc w:val="both"/>
        <w:rPr>
          <w:sz w:val="28"/>
          <w:szCs w:val="28"/>
        </w:rPr>
      </w:pPr>
      <w:r w:rsidRPr="000E3B18">
        <w:rPr>
          <w:sz w:val="28"/>
          <w:szCs w:val="28"/>
        </w:rPr>
        <w:t>копія посвідчення реабілітованої особи;</w:t>
      </w:r>
    </w:p>
    <w:p w:rsidR="000E3B18" w:rsidRPr="000E3B18" w:rsidRDefault="000E3B18" w:rsidP="00FB73AD">
      <w:pPr>
        <w:ind w:firstLine="708"/>
        <w:jc w:val="both"/>
        <w:rPr>
          <w:sz w:val="28"/>
          <w:szCs w:val="28"/>
        </w:rPr>
      </w:pPr>
      <w:r w:rsidRPr="000E3B18">
        <w:rPr>
          <w:sz w:val="28"/>
          <w:szCs w:val="28"/>
        </w:rPr>
        <w:t>архівні матеріали чи інші документи відповідного періоду із зазначенням прізвища, імені, по батькові особи, зокрема документи про нагороди та військові ступені, грамоти, відзнаки відповідного періоду учасників боротьби за незалежність України, матеріали періодичних друкованих видань за відповідний період, які містять інформацію про участь особи у складі організацій, структур та формувань та на підставі яких можна зробити достовірний висновок про належність особи до організацій, структур та формувань ОУН- УПА.</w:t>
      </w:r>
    </w:p>
    <w:p w:rsidR="000E3B18" w:rsidRPr="000E3B18" w:rsidRDefault="000E3B18" w:rsidP="000E3B18">
      <w:pPr>
        <w:jc w:val="both"/>
        <w:rPr>
          <w:sz w:val="28"/>
          <w:szCs w:val="28"/>
        </w:rPr>
      </w:pPr>
      <w:r w:rsidRPr="000E3B18">
        <w:rPr>
          <w:sz w:val="28"/>
          <w:szCs w:val="28"/>
        </w:rPr>
        <w:tab/>
        <w:t xml:space="preserve">1.4.3. У разі неможливості воїном ОУН-УПА самостійно отримувати кошти, </w:t>
      </w:r>
      <w:r w:rsidR="00E46C35">
        <w:rPr>
          <w:sz w:val="28"/>
          <w:szCs w:val="28"/>
        </w:rPr>
        <w:t>у</w:t>
      </w:r>
      <w:r w:rsidR="00AA2ACB">
        <w:rPr>
          <w:sz w:val="28"/>
          <w:szCs w:val="28"/>
        </w:rPr>
        <w:t xml:space="preserve"> зверненні</w:t>
      </w:r>
      <w:r w:rsidRPr="000E3B18">
        <w:rPr>
          <w:sz w:val="28"/>
          <w:szCs w:val="28"/>
        </w:rPr>
        <w:t xml:space="preserve"> про виплату стипендії </w:t>
      </w:r>
      <w:r w:rsidR="00E46C35" w:rsidRPr="00E46C35">
        <w:rPr>
          <w:sz w:val="28"/>
          <w:szCs w:val="28"/>
        </w:rPr>
        <w:t xml:space="preserve">необхідно вказати </w:t>
      </w:r>
      <w:r w:rsidR="0021502A">
        <w:rPr>
          <w:sz w:val="28"/>
          <w:szCs w:val="28"/>
        </w:rPr>
        <w:t xml:space="preserve">іншого </w:t>
      </w:r>
      <w:r w:rsidR="00E46C35" w:rsidRPr="00E46C35">
        <w:rPr>
          <w:sz w:val="28"/>
          <w:szCs w:val="28"/>
        </w:rPr>
        <w:t>отримувача коштів</w:t>
      </w:r>
      <w:r w:rsidR="0021502A">
        <w:rPr>
          <w:sz w:val="28"/>
          <w:szCs w:val="28"/>
        </w:rPr>
        <w:t xml:space="preserve"> (довірену особу)</w:t>
      </w:r>
      <w:r w:rsidR="00E46C35">
        <w:rPr>
          <w:sz w:val="28"/>
          <w:szCs w:val="28"/>
        </w:rPr>
        <w:t>.</w:t>
      </w:r>
      <w:r w:rsidR="00E46C35" w:rsidRPr="000E3B18">
        <w:rPr>
          <w:sz w:val="28"/>
          <w:szCs w:val="28"/>
        </w:rPr>
        <w:t xml:space="preserve"> </w:t>
      </w:r>
      <w:r w:rsidR="00E46C35" w:rsidRPr="00E46C35">
        <w:rPr>
          <w:sz w:val="28"/>
          <w:szCs w:val="28"/>
        </w:rPr>
        <w:t>В такому випадку</w:t>
      </w:r>
      <w:r w:rsidR="00517AF5">
        <w:rPr>
          <w:sz w:val="28"/>
          <w:szCs w:val="28"/>
        </w:rPr>
        <w:t>, крім документів визначених у пунктах 1.4.1, 1.4.2,</w:t>
      </w:r>
      <w:r w:rsidR="00E46C35" w:rsidRPr="00E46C35">
        <w:rPr>
          <w:sz w:val="28"/>
          <w:szCs w:val="28"/>
        </w:rPr>
        <w:t xml:space="preserve"> необхідно додати копії паспорта отримувача та довідки про присвоєння </w:t>
      </w:r>
      <w:r w:rsidR="00E46C35">
        <w:rPr>
          <w:sz w:val="28"/>
          <w:szCs w:val="28"/>
        </w:rPr>
        <w:t xml:space="preserve">йому </w:t>
      </w:r>
      <w:r w:rsidR="00E46C35" w:rsidRPr="00E46C35">
        <w:rPr>
          <w:sz w:val="28"/>
          <w:szCs w:val="28"/>
        </w:rPr>
        <w:t>ідентифікаційного номеру платника податків</w:t>
      </w:r>
      <w:r w:rsidRPr="000E3B18">
        <w:rPr>
          <w:sz w:val="28"/>
          <w:szCs w:val="28"/>
        </w:rPr>
        <w:t xml:space="preserve"> (крім осіб, які через свої релігійні переконання відмовились від прийняття </w:t>
      </w:r>
      <w:r w:rsidR="00517AF5">
        <w:rPr>
          <w:sz w:val="28"/>
          <w:szCs w:val="28"/>
        </w:rPr>
        <w:t xml:space="preserve">такого </w:t>
      </w:r>
      <w:r w:rsidRPr="000E3B18">
        <w:rPr>
          <w:sz w:val="28"/>
          <w:szCs w:val="28"/>
        </w:rPr>
        <w:t>номера та мають відмітку у паспорті)</w:t>
      </w:r>
      <w:r>
        <w:rPr>
          <w:sz w:val="28"/>
          <w:szCs w:val="28"/>
        </w:rPr>
        <w:t>».</w:t>
      </w:r>
    </w:p>
    <w:p w:rsidR="00BA0A1C" w:rsidRPr="009E7068" w:rsidRDefault="00BD4333" w:rsidP="00BA0A1C">
      <w:pPr>
        <w:ind w:firstLine="708"/>
        <w:jc w:val="both"/>
        <w:outlineLvl w:val="1"/>
        <w:rPr>
          <w:bCs/>
        </w:rPr>
      </w:pPr>
      <w:r w:rsidRPr="009E7068">
        <w:rPr>
          <w:sz w:val="28"/>
          <w:szCs w:val="28"/>
        </w:rPr>
        <w:t>2</w:t>
      </w:r>
      <w:r w:rsidR="00BA0A1C" w:rsidRPr="009E7068">
        <w:rPr>
          <w:sz w:val="28"/>
          <w:szCs w:val="28"/>
        </w:rPr>
        <w:t xml:space="preserve">. Доручити </w:t>
      </w:r>
      <w:r w:rsidR="000E3B18">
        <w:rPr>
          <w:sz w:val="28"/>
          <w:szCs w:val="28"/>
        </w:rPr>
        <w:t>управлінню інформаційної політики Черкаської міської ради</w:t>
      </w:r>
      <w:r w:rsidR="00BA0A1C" w:rsidRPr="009E7068">
        <w:rPr>
          <w:sz w:val="28"/>
          <w:szCs w:val="28"/>
        </w:rPr>
        <w:t xml:space="preserve"> </w:t>
      </w:r>
      <w:r w:rsidR="000E3B18">
        <w:rPr>
          <w:sz w:val="28"/>
          <w:szCs w:val="28"/>
        </w:rPr>
        <w:t>(</w:t>
      </w:r>
      <w:r w:rsidR="00BA0A1C" w:rsidRPr="009E7068">
        <w:rPr>
          <w:sz w:val="28"/>
          <w:szCs w:val="28"/>
        </w:rPr>
        <w:t>Кр</w:t>
      </w:r>
      <w:r w:rsidR="000E3B18">
        <w:rPr>
          <w:sz w:val="28"/>
          <w:szCs w:val="28"/>
        </w:rPr>
        <w:t>ило</w:t>
      </w:r>
      <w:r w:rsidR="00BA0A1C" w:rsidRPr="009E7068">
        <w:rPr>
          <w:sz w:val="28"/>
          <w:szCs w:val="28"/>
        </w:rPr>
        <w:t xml:space="preserve">в </w:t>
      </w:r>
      <w:r w:rsidR="000E3B18">
        <w:rPr>
          <w:sz w:val="28"/>
          <w:szCs w:val="28"/>
        </w:rPr>
        <w:t>А</w:t>
      </w:r>
      <w:r w:rsidR="00BA0A1C" w:rsidRPr="009E7068">
        <w:rPr>
          <w:sz w:val="28"/>
          <w:szCs w:val="28"/>
        </w:rPr>
        <w:t>.</w:t>
      </w:r>
      <w:r w:rsidR="00C30729" w:rsidRPr="009E7068">
        <w:rPr>
          <w:sz w:val="28"/>
          <w:szCs w:val="28"/>
        </w:rPr>
        <w:t xml:space="preserve"> </w:t>
      </w:r>
      <w:r w:rsidR="00FB73AD">
        <w:rPr>
          <w:sz w:val="28"/>
          <w:szCs w:val="28"/>
        </w:rPr>
        <w:t>О</w:t>
      </w:r>
      <w:r w:rsidR="00BA0A1C" w:rsidRPr="009E7068">
        <w:rPr>
          <w:sz w:val="28"/>
          <w:szCs w:val="28"/>
        </w:rPr>
        <w:t>.</w:t>
      </w:r>
      <w:r w:rsidR="000E3B18">
        <w:rPr>
          <w:sz w:val="28"/>
          <w:szCs w:val="28"/>
        </w:rPr>
        <w:t>)</w:t>
      </w:r>
      <w:r w:rsidR="00BA0A1C" w:rsidRPr="009E7068">
        <w:rPr>
          <w:sz w:val="28"/>
          <w:szCs w:val="28"/>
        </w:rPr>
        <w:t xml:space="preserve"> оприлюднити рішення в засобах масової інформації.  </w:t>
      </w:r>
    </w:p>
    <w:p w:rsidR="00BA0A1C" w:rsidRPr="009E7068" w:rsidRDefault="00BD4333" w:rsidP="00BA0A1C">
      <w:pPr>
        <w:ind w:firstLine="708"/>
        <w:jc w:val="both"/>
        <w:outlineLvl w:val="1"/>
        <w:rPr>
          <w:sz w:val="28"/>
          <w:szCs w:val="28"/>
        </w:rPr>
      </w:pPr>
      <w:r w:rsidRPr="009E7068">
        <w:rPr>
          <w:sz w:val="28"/>
          <w:szCs w:val="28"/>
        </w:rPr>
        <w:t>3</w:t>
      </w:r>
      <w:r w:rsidR="00BA0A1C" w:rsidRPr="009E7068">
        <w:rPr>
          <w:sz w:val="28"/>
          <w:szCs w:val="28"/>
        </w:rPr>
        <w:t xml:space="preserve">. Контроль за виконанням рішення покласти на директора департаменту соціальної політики Черкаської міської ради  </w:t>
      </w:r>
      <w:r w:rsidR="00C30729" w:rsidRPr="009E7068">
        <w:rPr>
          <w:sz w:val="28"/>
          <w:szCs w:val="28"/>
        </w:rPr>
        <w:t>Гудзенка</w:t>
      </w:r>
      <w:r w:rsidR="001A168E" w:rsidRPr="009E7068">
        <w:rPr>
          <w:sz w:val="28"/>
          <w:szCs w:val="28"/>
        </w:rPr>
        <w:t xml:space="preserve"> О. </w:t>
      </w:r>
      <w:r w:rsidR="00C30729" w:rsidRPr="009E7068">
        <w:rPr>
          <w:sz w:val="28"/>
          <w:szCs w:val="28"/>
        </w:rPr>
        <w:t>І</w:t>
      </w:r>
      <w:r w:rsidR="001A168E" w:rsidRPr="009E7068">
        <w:rPr>
          <w:sz w:val="28"/>
          <w:szCs w:val="28"/>
        </w:rPr>
        <w:t>.</w:t>
      </w:r>
    </w:p>
    <w:p w:rsidR="00BD4333" w:rsidRPr="009E7068" w:rsidRDefault="00BD4333" w:rsidP="00BA0A1C">
      <w:pPr>
        <w:jc w:val="both"/>
        <w:outlineLvl w:val="1"/>
        <w:rPr>
          <w:sz w:val="28"/>
          <w:szCs w:val="28"/>
        </w:rPr>
      </w:pPr>
    </w:p>
    <w:p w:rsidR="00B6353C" w:rsidRPr="009E7068" w:rsidRDefault="00B6353C" w:rsidP="00BA0A1C">
      <w:pPr>
        <w:jc w:val="both"/>
        <w:outlineLvl w:val="1"/>
        <w:rPr>
          <w:sz w:val="28"/>
          <w:szCs w:val="28"/>
        </w:rPr>
      </w:pPr>
    </w:p>
    <w:p w:rsidR="00BD4333" w:rsidRPr="009E7068" w:rsidRDefault="00BD4333" w:rsidP="00BA0A1C">
      <w:pPr>
        <w:jc w:val="both"/>
        <w:outlineLvl w:val="1"/>
        <w:rPr>
          <w:sz w:val="28"/>
          <w:szCs w:val="28"/>
        </w:rPr>
      </w:pPr>
    </w:p>
    <w:p w:rsidR="00BA0A1C" w:rsidRPr="009E7068" w:rsidRDefault="00A73144" w:rsidP="00BA0A1C">
      <w:pPr>
        <w:jc w:val="both"/>
        <w:outlineLvl w:val="1"/>
        <w:rPr>
          <w:sz w:val="28"/>
          <w:szCs w:val="28"/>
        </w:rPr>
      </w:pPr>
      <w:r w:rsidRPr="009E7068">
        <w:rPr>
          <w:sz w:val="28"/>
          <w:szCs w:val="28"/>
        </w:rPr>
        <w:t>Міський голо</w:t>
      </w:r>
      <w:r w:rsidR="00AE6C0A" w:rsidRPr="009E7068">
        <w:rPr>
          <w:sz w:val="28"/>
          <w:szCs w:val="28"/>
        </w:rPr>
        <w:t>ва</w:t>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AE6C0A" w:rsidRPr="009E7068">
        <w:rPr>
          <w:sz w:val="28"/>
          <w:szCs w:val="28"/>
        </w:rPr>
        <w:tab/>
      </w:r>
      <w:r w:rsidR="00FB73AD">
        <w:rPr>
          <w:sz w:val="28"/>
          <w:szCs w:val="28"/>
        </w:rPr>
        <w:t xml:space="preserve">      </w:t>
      </w:r>
      <w:r w:rsidR="002C6B67">
        <w:rPr>
          <w:sz w:val="28"/>
          <w:szCs w:val="28"/>
        </w:rPr>
        <w:t>А</w:t>
      </w:r>
      <w:r w:rsidR="00AE6C0A" w:rsidRPr="009E7068">
        <w:rPr>
          <w:sz w:val="28"/>
          <w:szCs w:val="28"/>
        </w:rPr>
        <w:t>. В.</w:t>
      </w:r>
      <w:r w:rsidR="00272128" w:rsidRPr="009E7068">
        <w:rPr>
          <w:sz w:val="28"/>
          <w:szCs w:val="28"/>
        </w:rPr>
        <w:t xml:space="preserve"> </w:t>
      </w:r>
      <w:r w:rsidR="00AE6C0A" w:rsidRPr="009E7068">
        <w:rPr>
          <w:sz w:val="28"/>
          <w:szCs w:val="28"/>
        </w:rPr>
        <w:t>Бондаренко</w:t>
      </w:r>
    </w:p>
    <w:p w:rsidR="00A73144" w:rsidRPr="009E7068" w:rsidRDefault="00BA0A1C" w:rsidP="001208FE">
      <w:pPr>
        <w:ind w:firstLine="708"/>
        <w:jc w:val="both"/>
        <w:outlineLvl w:val="1"/>
        <w:rPr>
          <w:sz w:val="28"/>
          <w:szCs w:val="28"/>
        </w:rPr>
      </w:pPr>
      <w:r w:rsidRPr="009E7068">
        <w:rPr>
          <w:sz w:val="28"/>
          <w:szCs w:val="28"/>
        </w:rPr>
        <w:t xml:space="preserve">                                </w:t>
      </w:r>
    </w:p>
    <w:sectPr w:rsidR="00A73144" w:rsidRPr="009E7068" w:rsidSect="00E26B75">
      <w:pgSz w:w="11906" w:h="16838"/>
      <w:pgMar w:top="90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FC6"/>
    <w:multiLevelType w:val="hybridMultilevel"/>
    <w:tmpl w:val="8AD457D0"/>
    <w:lvl w:ilvl="0" w:tplc="8E4A484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9C269F2"/>
    <w:multiLevelType w:val="hybridMultilevel"/>
    <w:tmpl w:val="2320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A0A1C"/>
    <w:rsid w:val="00035FC5"/>
    <w:rsid w:val="0004030C"/>
    <w:rsid w:val="000409C9"/>
    <w:rsid w:val="000451FA"/>
    <w:rsid w:val="0007067E"/>
    <w:rsid w:val="000765D0"/>
    <w:rsid w:val="00094E55"/>
    <w:rsid w:val="000C4005"/>
    <w:rsid w:val="000D1DE5"/>
    <w:rsid w:val="000E0E1A"/>
    <w:rsid w:val="000E3B18"/>
    <w:rsid w:val="000F5D5C"/>
    <w:rsid w:val="00120426"/>
    <w:rsid w:val="001208FE"/>
    <w:rsid w:val="00122286"/>
    <w:rsid w:val="00143752"/>
    <w:rsid w:val="00143FF8"/>
    <w:rsid w:val="00147E16"/>
    <w:rsid w:val="00161CBA"/>
    <w:rsid w:val="001646C6"/>
    <w:rsid w:val="00187BA1"/>
    <w:rsid w:val="001A168E"/>
    <w:rsid w:val="001B7D66"/>
    <w:rsid w:val="001C648C"/>
    <w:rsid w:val="00211439"/>
    <w:rsid w:val="0021502A"/>
    <w:rsid w:val="002153DB"/>
    <w:rsid w:val="00217B2C"/>
    <w:rsid w:val="00224D60"/>
    <w:rsid w:val="00233940"/>
    <w:rsid w:val="00272128"/>
    <w:rsid w:val="00290BF7"/>
    <w:rsid w:val="00291C64"/>
    <w:rsid w:val="00296FE4"/>
    <w:rsid w:val="002C6B67"/>
    <w:rsid w:val="002D3F30"/>
    <w:rsid w:val="002F486B"/>
    <w:rsid w:val="00300265"/>
    <w:rsid w:val="003129F0"/>
    <w:rsid w:val="0033108E"/>
    <w:rsid w:val="00342A5E"/>
    <w:rsid w:val="0035004C"/>
    <w:rsid w:val="0035321F"/>
    <w:rsid w:val="00365A25"/>
    <w:rsid w:val="00380206"/>
    <w:rsid w:val="003939FD"/>
    <w:rsid w:val="00394573"/>
    <w:rsid w:val="003A7FA7"/>
    <w:rsid w:val="003D003A"/>
    <w:rsid w:val="003E1CE7"/>
    <w:rsid w:val="003E5B74"/>
    <w:rsid w:val="003E6A24"/>
    <w:rsid w:val="003F0425"/>
    <w:rsid w:val="004030CE"/>
    <w:rsid w:val="00406015"/>
    <w:rsid w:val="00416A06"/>
    <w:rsid w:val="00434AED"/>
    <w:rsid w:val="00437D26"/>
    <w:rsid w:val="00454203"/>
    <w:rsid w:val="004601FB"/>
    <w:rsid w:val="00460FED"/>
    <w:rsid w:val="00465EBF"/>
    <w:rsid w:val="00480E41"/>
    <w:rsid w:val="0048167C"/>
    <w:rsid w:val="004E7267"/>
    <w:rsid w:val="004E7B1C"/>
    <w:rsid w:val="00517AF5"/>
    <w:rsid w:val="00527636"/>
    <w:rsid w:val="0056366D"/>
    <w:rsid w:val="005655D5"/>
    <w:rsid w:val="0057307F"/>
    <w:rsid w:val="0057345A"/>
    <w:rsid w:val="00592D1E"/>
    <w:rsid w:val="005B34BC"/>
    <w:rsid w:val="005C6EB8"/>
    <w:rsid w:val="005E6164"/>
    <w:rsid w:val="005F44C8"/>
    <w:rsid w:val="00611FF6"/>
    <w:rsid w:val="00615B20"/>
    <w:rsid w:val="00621E32"/>
    <w:rsid w:val="0064441D"/>
    <w:rsid w:val="00665742"/>
    <w:rsid w:val="006722F5"/>
    <w:rsid w:val="00684ADA"/>
    <w:rsid w:val="00691002"/>
    <w:rsid w:val="006C25CB"/>
    <w:rsid w:val="006F1ED0"/>
    <w:rsid w:val="006F207F"/>
    <w:rsid w:val="006F552E"/>
    <w:rsid w:val="00723418"/>
    <w:rsid w:val="007566E7"/>
    <w:rsid w:val="00756BDC"/>
    <w:rsid w:val="00772D40"/>
    <w:rsid w:val="00776676"/>
    <w:rsid w:val="007774B7"/>
    <w:rsid w:val="00781FA1"/>
    <w:rsid w:val="007907AC"/>
    <w:rsid w:val="007A5D04"/>
    <w:rsid w:val="007D3E62"/>
    <w:rsid w:val="007D57B1"/>
    <w:rsid w:val="00805115"/>
    <w:rsid w:val="00812472"/>
    <w:rsid w:val="00822F9E"/>
    <w:rsid w:val="008465D3"/>
    <w:rsid w:val="0086605A"/>
    <w:rsid w:val="00895273"/>
    <w:rsid w:val="0089617B"/>
    <w:rsid w:val="008B091B"/>
    <w:rsid w:val="008B5745"/>
    <w:rsid w:val="008D1252"/>
    <w:rsid w:val="008E0165"/>
    <w:rsid w:val="008E7683"/>
    <w:rsid w:val="008F20D7"/>
    <w:rsid w:val="00904912"/>
    <w:rsid w:val="00913047"/>
    <w:rsid w:val="00953522"/>
    <w:rsid w:val="00971069"/>
    <w:rsid w:val="00976BFE"/>
    <w:rsid w:val="00977922"/>
    <w:rsid w:val="00982113"/>
    <w:rsid w:val="00983CC7"/>
    <w:rsid w:val="009851B1"/>
    <w:rsid w:val="009A48F3"/>
    <w:rsid w:val="009B6EE9"/>
    <w:rsid w:val="009C28A4"/>
    <w:rsid w:val="009D1C7C"/>
    <w:rsid w:val="009E7068"/>
    <w:rsid w:val="00A111CA"/>
    <w:rsid w:val="00A17A81"/>
    <w:rsid w:val="00A20EAB"/>
    <w:rsid w:val="00A27356"/>
    <w:rsid w:val="00A353B9"/>
    <w:rsid w:val="00A45F68"/>
    <w:rsid w:val="00A47349"/>
    <w:rsid w:val="00A52D6E"/>
    <w:rsid w:val="00A64D6A"/>
    <w:rsid w:val="00A71AB5"/>
    <w:rsid w:val="00A73144"/>
    <w:rsid w:val="00A85D77"/>
    <w:rsid w:val="00AA023A"/>
    <w:rsid w:val="00AA13A5"/>
    <w:rsid w:val="00AA2ACB"/>
    <w:rsid w:val="00AA3EA2"/>
    <w:rsid w:val="00AA4C99"/>
    <w:rsid w:val="00AD6523"/>
    <w:rsid w:val="00AE0A66"/>
    <w:rsid w:val="00AE6C0A"/>
    <w:rsid w:val="00B24B2D"/>
    <w:rsid w:val="00B269F5"/>
    <w:rsid w:val="00B3083A"/>
    <w:rsid w:val="00B6353C"/>
    <w:rsid w:val="00B63994"/>
    <w:rsid w:val="00B734A6"/>
    <w:rsid w:val="00B77367"/>
    <w:rsid w:val="00B809B5"/>
    <w:rsid w:val="00B877F1"/>
    <w:rsid w:val="00B93723"/>
    <w:rsid w:val="00BA0A1C"/>
    <w:rsid w:val="00BC09EC"/>
    <w:rsid w:val="00BD4333"/>
    <w:rsid w:val="00BE0660"/>
    <w:rsid w:val="00BE069A"/>
    <w:rsid w:val="00C11AA0"/>
    <w:rsid w:val="00C30729"/>
    <w:rsid w:val="00C61452"/>
    <w:rsid w:val="00C63DA3"/>
    <w:rsid w:val="00C86492"/>
    <w:rsid w:val="00C95226"/>
    <w:rsid w:val="00CB5F1B"/>
    <w:rsid w:val="00D0216C"/>
    <w:rsid w:val="00D02972"/>
    <w:rsid w:val="00D07C48"/>
    <w:rsid w:val="00D112C1"/>
    <w:rsid w:val="00D31C2F"/>
    <w:rsid w:val="00D53E87"/>
    <w:rsid w:val="00D56EEC"/>
    <w:rsid w:val="00D62861"/>
    <w:rsid w:val="00D92B9C"/>
    <w:rsid w:val="00DA2066"/>
    <w:rsid w:val="00DB4EF2"/>
    <w:rsid w:val="00DB7135"/>
    <w:rsid w:val="00DC3959"/>
    <w:rsid w:val="00DD1419"/>
    <w:rsid w:val="00DF3B2C"/>
    <w:rsid w:val="00E15907"/>
    <w:rsid w:val="00E1782D"/>
    <w:rsid w:val="00E17FFE"/>
    <w:rsid w:val="00E26B75"/>
    <w:rsid w:val="00E30696"/>
    <w:rsid w:val="00E3464C"/>
    <w:rsid w:val="00E34A60"/>
    <w:rsid w:val="00E426A6"/>
    <w:rsid w:val="00E46C35"/>
    <w:rsid w:val="00E64185"/>
    <w:rsid w:val="00E91FF0"/>
    <w:rsid w:val="00E97C53"/>
    <w:rsid w:val="00EA65D5"/>
    <w:rsid w:val="00EB7B47"/>
    <w:rsid w:val="00EE4787"/>
    <w:rsid w:val="00EE79F3"/>
    <w:rsid w:val="00F227FD"/>
    <w:rsid w:val="00F329A1"/>
    <w:rsid w:val="00F478C2"/>
    <w:rsid w:val="00F50003"/>
    <w:rsid w:val="00F51891"/>
    <w:rsid w:val="00F650C5"/>
    <w:rsid w:val="00F679F6"/>
    <w:rsid w:val="00F72C62"/>
    <w:rsid w:val="00F8114B"/>
    <w:rsid w:val="00F96AE8"/>
    <w:rsid w:val="00FA0F03"/>
    <w:rsid w:val="00FA3AB3"/>
    <w:rsid w:val="00FA65E9"/>
    <w:rsid w:val="00FB73AD"/>
    <w:rsid w:val="00FC04FE"/>
    <w:rsid w:val="00FC33D5"/>
    <w:rsid w:val="00FD24B9"/>
    <w:rsid w:val="00FD2B83"/>
    <w:rsid w:val="00FE3D17"/>
    <w:rsid w:val="00FF1C56"/>
    <w:rsid w:val="00FF71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C"/>
    <w:rPr>
      <w:rFonts w:eastAsia="Times New Roman"/>
      <w:sz w:val="24"/>
      <w:szCs w:val="24"/>
      <w:lang w:eastAsia="ru-RU"/>
    </w:rPr>
  </w:style>
  <w:style w:type="paragraph" w:styleId="1">
    <w:name w:val="heading 1"/>
    <w:basedOn w:val="a"/>
    <w:next w:val="a"/>
    <w:qFormat/>
    <w:rsid w:val="00B6353C"/>
    <w:pPr>
      <w:keepNext/>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0A1C"/>
    <w:pPr>
      <w:autoSpaceDE w:val="0"/>
      <w:autoSpaceDN w:val="0"/>
      <w:adjustRightInd w:val="0"/>
    </w:pPr>
    <w:rPr>
      <w:rFonts w:eastAsia="Times New Roman"/>
      <w:color w:val="000000"/>
      <w:sz w:val="24"/>
      <w:szCs w:val="24"/>
      <w:lang w:val="ru-RU" w:eastAsia="ru-RU"/>
    </w:rPr>
  </w:style>
  <w:style w:type="paragraph" w:styleId="HTML">
    <w:name w:val="HTML Preformatted"/>
    <w:basedOn w:val="a"/>
    <w:link w:val="HTML0"/>
    <w:uiPriority w:val="99"/>
    <w:rsid w:val="00BA0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uiPriority w:val="99"/>
    <w:rsid w:val="00BA0A1C"/>
    <w:rPr>
      <w:rFonts w:ascii="Courier New" w:eastAsia="Times New Roman" w:hAnsi="Courier New" w:cs="Courier New"/>
      <w:sz w:val="20"/>
      <w:szCs w:val="20"/>
      <w:lang w:eastAsia="ru-RU"/>
    </w:rPr>
  </w:style>
  <w:style w:type="character" w:styleId="a3">
    <w:name w:val="Strong"/>
    <w:qFormat/>
    <w:rsid w:val="00BA0A1C"/>
    <w:rPr>
      <w:b/>
      <w:bCs/>
    </w:rPr>
  </w:style>
  <w:style w:type="paragraph" w:customStyle="1" w:styleId="a4">
    <w:name w:val="a4"/>
    <w:basedOn w:val="a"/>
    <w:rsid w:val="00120426"/>
    <w:pPr>
      <w:spacing w:before="100" w:beforeAutospacing="1" w:after="100" w:afterAutospacing="1"/>
    </w:pPr>
    <w:rPr>
      <w:lang w:val="ru-RU"/>
    </w:rPr>
  </w:style>
  <w:style w:type="character" w:customStyle="1" w:styleId="spelle">
    <w:name w:val="spelle"/>
    <w:basedOn w:val="a0"/>
    <w:rsid w:val="00120426"/>
  </w:style>
  <w:style w:type="paragraph" w:customStyle="1" w:styleId="a5">
    <w:name w:val="a5"/>
    <w:basedOn w:val="a"/>
    <w:rsid w:val="00120426"/>
    <w:pPr>
      <w:spacing w:before="100" w:beforeAutospacing="1" w:after="100" w:afterAutospacing="1"/>
    </w:pPr>
    <w:rPr>
      <w:lang w:val="ru-RU"/>
    </w:rPr>
  </w:style>
  <w:style w:type="character" w:styleId="a6">
    <w:name w:val="Emphasis"/>
    <w:uiPriority w:val="20"/>
    <w:qFormat/>
    <w:rsid w:val="0086605A"/>
    <w:rPr>
      <w:i/>
      <w:iCs/>
    </w:rPr>
  </w:style>
  <w:style w:type="table" w:styleId="a7">
    <w:name w:val="Table Grid"/>
    <w:basedOn w:val="a1"/>
    <w:rsid w:val="00B635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B6353C"/>
    <w:pPr>
      <w:jc w:val="both"/>
    </w:pPr>
    <w:rPr>
      <w:sz w:val="28"/>
      <w:szCs w:val="20"/>
    </w:rPr>
  </w:style>
  <w:style w:type="character" w:customStyle="1" w:styleId="rvts0">
    <w:name w:val="rvts0"/>
    <w:basedOn w:val="a0"/>
    <w:rsid w:val="000D1DE5"/>
  </w:style>
  <w:style w:type="character" w:customStyle="1" w:styleId="HTMLPreformattedChar">
    <w:name w:val="HTML Preformatted Char"/>
    <w:locked/>
    <w:rsid w:val="00E15907"/>
    <w:rPr>
      <w:rFonts w:ascii="Courier New" w:hAnsi="Courier New" w:cs="Times New Roman"/>
      <w:sz w:val="20"/>
      <w:lang w:eastAsia="ru-RU"/>
    </w:rPr>
  </w:style>
  <w:style w:type="paragraph" w:customStyle="1" w:styleId="10">
    <w:name w:val="Абзац списка1"/>
    <w:basedOn w:val="a"/>
    <w:rsid w:val="00E15907"/>
    <w:pPr>
      <w:ind w:left="720"/>
      <w:contextualSpacing/>
    </w:pPr>
    <w:rPr>
      <w:rFonts w:eastAsia="Calibri"/>
    </w:rPr>
  </w:style>
  <w:style w:type="paragraph" w:styleId="a9">
    <w:name w:val="Balloon Text"/>
    <w:basedOn w:val="a"/>
    <w:link w:val="aa"/>
    <w:uiPriority w:val="99"/>
    <w:semiHidden/>
    <w:unhideWhenUsed/>
    <w:rsid w:val="00B877F1"/>
    <w:rPr>
      <w:rFonts w:ascii="Tahoma" w:hAnsi="Tahoma" w:cs="Tahoma"/>
      <w:sz w:val="16"/>
      <w:szCs w:val="16"/>
    </w:rPr>
  </w:style>
  <w:style w:type="character" w:customStyle="1" w:styleId="aa">
    <w:name w:val="Текст выноски Знак"/>
    <w:basedOn w:val="a0"/>
    <w:link w:val="a9"/>
    <w:uiPriority w:val="99"/>
    <w:semiHidden/>
    <w:rsid w:val="00B877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 затвердження Порядку</vt:lpstr>
    </vt:vector>
  </TitlesOfParts>
  <Company>SamForum.ws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Порядку</dc:title>
  <dc:creator>SamLab.ws</dc:creator>
  <cp:lastModifiedBy>Гаврилова Жанна</cp:lastModifiedBy>
  <cp:revision>10</cp:revision>
  <cp:lastPrinted>2020-07-13T06:04:00Z</cp:lastPrinted>
  <dcterms:created xsi:type="dcterms:W3CDTF">2020-06-19T06:42:00Z</dcterms:created>
  <dcterms:modified xsi:type="dcterms:W3CDTF">2020-07-23T11:43:00Z</dcterms:modified>
</cp:coreProperties>
</file>